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7E180" w14:textId="77777777" w:rsidR="00BD5C53" w:rsidRPr="00BD5C53" w:rsidRDefault="00BD5C53" w:rsidP="00DA60DA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color w:val="000000"/>
          <w:sz w:val="26"/>
          <w:szCs w:val="26"/>
          <w:lang w:val="uk-UA" w:eastAsia="ru-RU"/>
        </w:rPr>
      </w:pPr>
      <w:r w:rsidRPr="00BD5C53">
        <w:rPr>
          <w:rFonts w:ascii="Arial" w:eastAsia="Times New Roman" w:hAnsi="Arial" w:cs="Arial"/>
          <w:b/>
          <w:color w:val="000000"/>
          <w:sz w:val="26"/>
          <w:szCs w:val="26"/>
          <w:lang w:val="uk-UA" w:eastAsia="ru-RU"/>
        </w:rPr>
        <w:t xml:space="preserve">Вимоги (критерії) до Страхової </w:t>
      </w:r>
      <w:proofErr w:type="spellStart"/>
      <w:r w:rsidRPr="00BD5C53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компанії</w:t>
      </w:r>
      <w:proofErr w:type="spellEnd"/>
      <w:r w:rsidRPr="00BD5C53">
        <w:rPr>
          <w:rFonts w:ascii="Arial" w:eastAsia="Times New Roman" w:hAnsi="Arial" w:cs="Arial"/>
          <w:b/>
          <w:color w:val="000000"/>
          <w:sz w:val="26"/>
          <w:szCs w:val="26"/>
          <w:lang w:val="uk-UA" w:eastAsia="ru-RU"/>
        </w:rPr>
        <w:t xml:space="preserve"> для участі в акредитації</w:t>
      </w:r>
    </w:p>
    <w:p w14:paraId="0E42BAA1" w14:textId="77777777" w:rsidR="00BD5C53" w:rsidRPr="00BD5C53" w:rsidRDefault="00BD5C53" w:rsidP="00BD5C53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val="uk-UA" w:eastAsia="ru-RU"/>
        </w:rPr>
      </w:pPr>
    </w:p>
    <w:p w14:paraId="30FE5EC6" w14:textId="77777777" w:rsidR="00BD5C53" w:rsidRPr="00BD5C53" w:rsidRDefault="00BD5C53" w:rsidP="001E49BD">
      <w:pPr>
        <w:spacing w:after="0" w:line="240" w:lineRule="auto"/>
        <w:ind w:left="360" w:firstLine="348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BD5C53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Для </w:t>
      </w:r>
      <w:r w:rsidRPr="00BD5C53">
        <w:rPr>
          <w:rFonts w:ascii="Arial" w:eastAsia="Times New Roman" w:hAnsi="Arial" w:cs="Arial"/>
          <w:sz w:val="24"/>
          <w:szCs w:val="24"/>
          <w:lang w:val="uk-UA" w:eastAsia="ru-RU"/>
        </w:rPr>
        <w:t>отримання акредитації в Банку страхова компанія повинна відповідати загальним вимогам (критеріям), викладеним в</w:t>
      </w:r>
      <w:r w:rsidR="001E49BD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цьому переліку</w:t>
      </w:r>
      <w:r w:rsidRPr="00BD5C5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98692D2" w14:textId="77777777" w:rsidR="00BD5C53" w:rsidRPr="00BD5C53" w:rsidRDefault="00BD5C53" w:rsidP="001E49BD">
      <w:pPr>
        <w:spacing w:after="0" w:line="240" w:lineRule="auto"/>
        <w:ind w:left="360" w:firstLine="348"/>
        <w:jc w:val="both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w:r w:rsidRPr="00BD5C53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1. Загальні вимоги (критерії), яким повинні відповідати Страховики для акредитації в Банку:</w:t>
      </w:r>
    </w:p>
    <w:p w14:paraId="2ABB414E" w14:textId="77777777" w:rsidR="00BD5C53" w:rsidRPr="00BD5C53" w:rsidRDefault="00BD5C53" w:rsidP="00BD5C53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w:r w:rsidRPr="00BD5C53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1.1. Відповідність діяльності СК вимогам Закону України «Про страхування» та іншим нормативно-правовим актам у сфері страхування;</w:t>
      </w:r>
    </w:p>
    <w:p w14:paraId="6CC51DF5" w14:textId="77777777" w:rsidR="00BD5C53" w:rsidRPr="00BD5C53" w:rsidRDefault="00BD5C53" w:rsidP="00BD5C53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w:r w:rsidRPr="00BD5C53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1.2. Відсутній негативний досвід щодо співпраці СК з Банком;</w:t>
      </w:r>
    </w:p>
    <w:p w14:paraId="611B2AED" w14:textId="77777777" w:rsidR="00BD5C53" w:rsidRPr="00BD5C53" w:rsidRDefault="00BD5C53" w:rsidP="00BD5C53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w:r w:rsidRPr="00BD5C53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1.3. Відсутність судових спорів між Страховою компанією та Банком.</w:t>
      </w:r>
    </w:p>
    <w:p w14:paraId="6A4AA7BA" w14:textId="77777777" w:rsidR="00BD5C53" w:rsidRPr="00BD5C53" w:rsidRDefault="00BD5C53" w:rsidP="00BD5C53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w:r w:rsidRPr="00BD5C53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1.</w:t>
      </w:r>
      <w:r w:rsidR="001E49BD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4.</w:t>
      </w:r>
      <w:r w:rsidRPr="00BD5C53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 Наявність у СК досвіду роботи на страховому ринку не менше ніж один рік;</w:t>
      </w:r>
    </w:p>
    <w:p w14:paraId="4D117E69" w14:textId="77777777" w:rsidR="00BD5C53" w:rsidRPr="00BD5C53" w:rsidRDefault="00BD5C53" w:rsidP="00BD5C53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w:r w:rsidRPr="00BD5C53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1.5. </w:t>
      </w:r>
      <w:r w:rsidRPr="00BD5C53">
        <w:rPr>
          <w:rFonts w:ascii="Arial" w:eastAsia="Times New Roman" w:hAnsi="Arial" w:cs="Arial"/>
          <w:sz w:val="24"/>
          <w:szCs w:val="24"/>
          <w:lang w:val="uk-UA" w:eastAsia="ru-RU"/>
        </w:rPr>
        <w:t>Наявність прозорої структури власності у СК;</w:t>
      </w:r>
    </w:p>
    <w:p w14:paraId="332B54F1" w14:textId="77777777" w:rsidR="00BD5C53" w:rsidRPr="00BD5C53" w:rsidRDefault="00BD5C53" w:rsidP="00BD5C53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w:r w:rsidRPr="00BD5C53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1.6. Виконання зобов’язань перед Страхувальниками в повному обсязі</w:t>
      </w:r>
      <w:r w:rsidRPr="00BD5C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D5C53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(прийнятний рівень негативної інформації щодо невиконання з</w:t>
      </w:r>
      <w:r w:rsidRPr="00BD5C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proofErr w:type="spellStart"/>
      <w:r w:rsidRPr="00BD5C53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бов</w:t>
      </w:r>
      <w:proofErr w:type="spellEnd"/>
      <w:r w:rsidRPr="00BD5C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’</w:t>
      </w:r>
      <w:proofErr w:type="spellStart"/>
      <w:r w:rsidRPr="00BD5C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язань</w:t>
      </w:r>
      <w:proofErr w:type="spellEnd"/>
      <w:r w:rsidRPr="00BD5C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перед </w:t>
      </w:r>
      <w:proofErr w:type="spellStart"/>
      <w:r w:rsidRPr="00BD5C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Страхувальниками</w:t>
      </w:r>
      <w:proofErr w:type="spellEnd"/>
      <w:r w:rsidRPr="00BD5C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 оф</w:t>
      </w:r>
      <w:r w:rsidRPr="00BD5C53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і</w:t>
      </w:r>
      <w:proofErr w:type="spellStart"/>
      <w:r w:rsidRPr="00BD5C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ційних</w:t>
      </w:r>
      <w:proofErr w:type="spellEnd"/>
      <w:r w:rsidRPr="00BD5C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D5C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джерел</w:t>
      </w:r>
      <w:proofErr w:type="spellEnd"/>
      <w:r w:rsidRPr="00BD5C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BD5C53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;</w:t>
      </w:r>
    </w:p>
    <w:p w14:paraId="20667061" w14:textId="77777777" w:rsidR="00BD5C53" w:rsidRPr="00BD5C53" w:rsidRDefault="00BD5C53" w:rsidP="00BD5C53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w:r w:rsidRPr="00BD5C53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1.7. Позитивна ділова репутація СК</w:t>
      </w:r>
      <w:r w:rsidRPr="00BD5C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BD5C53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в тому числі інформація щодо керівників та власників компанії;</w:t>
      </w:r>
    </w:p>
    <w:p w14:paraId="14F1F004" w14:textId="77777777" w:rsidR="00BD5C53" w:rsidRPr="00BD5C53" w:rsidRDefault="00BD5C53" w:rsidP="00BD5C53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w:r w:rsidRPr="00BD5C53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1.8. Позитивні висновки щодо фінансового стану СК за результатами його аналізу Банком;</w:t>
      </w:r>
    </w:p>
    <w:p w14:paraId="20917477" w14:textId="77777777" w:rsidR="00BD5C53" w:rsidRPr="00BD5C53" w:rsidRDefault="00BD5C53" w:rsidP="00BD5C53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BD5C53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1.9. </w:t>
      </w:r>
      <w:r w:rsidRPr="00BD5C53">
        <w:rPr>
          <w:rFonts w:ascii="Arial" w:eastAsia="Times New Roman" w:hAnsi="Arial" w:cs="Arial"/>
          <w:sz w:val="24"/>
          <w:szCs w:val="24"/>
          <w:lang w:val="uk-UA" w:eastAsia="ru-RU"/>
        </w:rPr>
        <w:t>Наявність ліцензій на здійснення страхової діяльності за видами страхування, за якими планується співпраця з Банком;</w:t>
      </w:r>
    </w:p>
    <w:p w14:paraId="072DB6C0" w14:textId="77777777" w:rsidR="00BD5C53" w:rsidRPr="00BD5C53" w:rsidRDefault="00BD5C53" w:rsidP="00BD5C53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BD5C53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1.10. </w:t>
      </w:r>
      <w:r w:rsidRPr="00BD5C53">
        <w:rPr>
          <w:rFonts w:ascii="Arial" w:eastAsia="Times New Roman" w:hAnsi="Arial" w:cs="Arial"/>
          <w:sz w:val="24"/>
          <w:szCs w:val="24"/>
          <w:lang w:val="uk-UA" w:eastAsia="ru-RU"/>
        </w:rPr>
        <w:t>Наявність фінансової звітності за міжнародними стандартами - за останні 2 роки та квартальна звітність за поточний рік;</w:t>
      </w:r>
    </w:p>
    <w:p w14:paraId="7FC89C18" w14:textId="77777777" w:rsidR="00BD5C53" w:rsidRPr="00BD5C53" w:rsidRDefault="00BD5C53" w:rsidP="00BD5C53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5C53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1.11.Наявність п</w:t>
      </w:r>
      <w:r w:rsidRPr="00BD5C53">
        <w:rPr>
          <w:rFonts w:ascii="Arial" w:eastAsia="Times New Roman" w:hAnsi="Arial" w:cs="Arial"/>
          <w:sz w:val="24"/>
          <w:szCs w:val="24"/>
          <w:lang w:val="uk-UA" w:eastAsia="ru-RU"/>
        </w:rPr>
        <w:t>озитивних висновків аудиторів - відсутність негативного аудиторського висновку за останні два роки</w:t>
      </w:r>
      <w:r w:rsidRPr="00BD5C5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4E193556" w14:textId="77777777" w:rsidR="00BD5C53" w:rsidRPr="00BD5C53" w:rsidRDefault="00BD5C53" w:rsidP="00BD5C53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BD5C53">
        <w:rPr>
          <w:rFonts w:ascii="Arial" w:eastAsia="Times New Roman" w:hAnsi="Arial" w:cs="Arial"/>
          <w:sz w:val="24"/>
          <w:szCs w:val="24"/>
          <w:lang w:val="uk-UA" w:eastAsia="ru-RU"/>
        </w:rPr>
        <w:t>1.12. Наявність рейтингових позицій СК (позитивний показник кредитного рейтингу/ рейтингу фінансової стійкості (надійності) страховика);</w:t>
      </w:r>
    </w:p>
    <w:p w14:paraId="381FFE62" w14:textId="77777777" w:rsidR="00BD5C53" w:rsidRPr="00BD5C53" w:rsidRDefault="00BD5C53" w:rsidP="00BD5C53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BD5C53">
        <w:rPr>
          <w:rFonts w:ascii="Arial" w:eastAsia="Times New Roman" w:hAnsi="Arial" w:cs="Arial"/>
          <w:sz w:val="24"/>
          <w:szCs w:val="24"/>
          <w:lang w:val="uk-UA" w:eastAsia="ru-RU"/>
        </w:rPr>
        <w:t>1.13. Відсутні протягом останнього календарного року - випадки призупинення дії ліцензій Страхової компанії, застосування заходів впливу з боку наглядового органу (Національного банку України);</w:t>
      </w:r>
    </w:p>
    <w:p w14:paraId="3E6EBCC9" w14:textId="77777777" w:rsidR="00BD5C53" w:rsidRPr="00BD5C53" w:rsidRDefault="00BD5C53" w:rsidP="00BD5C53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BD5C53">
        <w:rPr>
          <w:rFonts w:ascii="Arial" w:eastAsia="Times New Roman" w:hAnsi="Arial" w:cs="Arial"/>
          <w:sz w:val="24"/>
          <w:szCs w:val="24"/>
          <w:lang w:val="uk-UA" w:eastAsia="ru-RU"/>
        </w:rPr>
        <w:t>1.1</w:t>
      </w:r>
      <w:r w:rsidR="001E49BD">
        <w:rPr>
          <w:rFonts w:ascii="Arial" w:eastAsia="Times New Roman" w:hAnsi="Arial" w:cs="Arial"/>
          <w:sz w:val="24"/>
          <w:szCs w:val="24"/>
          <w:lang w:val="uk-UA" w:eastAsia="ru-RU"/>
        </w:rPr>
        <w:t>4.</w:t>
      </w:r>
      <w:r w:rsidRPr="00BD5C53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Страхова компанія не перебуває в процесі ліквідації, закриття, реорганізації, щодо неї не порушена процедура банкрутства.</w:t>
      </w:r>
    </w:p>
    <w:p w14:paraId="394D33ED" w14:textId="77777777" w:rsidR="00BD5C53" w:rsidRPr="00BD5C53" w:rsidRDefault="00BD5C53" w:rsidP="001E49BD">
      <w:pPr>
        <w:spacing w:after="0" w:line="240" w:lineRule="auto"/>
        <w:ind w:left="360" w:firstLine="348"/>
        <w:jc w:val="both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w:r w:rsidRPr="00BD5C53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2. Банк може прийняти рішення щодо припинення співпраці/відмови в акредитації СК, якщо:</w:t>
      </w:r>
    </w:p>
    <w:p w14:paraId="61CDDAD2" w14:textId="77777777" w:rsidR="00BD5C53" w:rsidRPr="00BD5C53" w:rsidRDefault="00BD5C53" w:rsidP="00BD5C53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w:r w:rsidRPr="00BD5C53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2.1 Перевіркою була виявлена невідповідність СК критеріям, зазначеним у п.1. </w:t>
      </w:r>
      <w:r w:rsidR="00283627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цих Вимог</w:t>
      </w:r>
      <w:r w:rsidRPr="00BD5C53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;</w:t>
      </w:r>
    </w:p>
    <w:p w14:paraId="31508E52" w14:textId="77777777" w:rsidR="00BD5C53" w:rsidRPr="00BD5C53" w:rsidRDefault="00BD5C53" w:rsidP="00BD5C53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w:r w:rsidRPr="00BD5C53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2.2. У СК відсутні ліцензії на здійснення страхової діяльності за видами страхування, що передбачені продуктами Банку;</w:t>
      </w:r>
    </w:p>
    <w:p w14:paraId="7A70A612" w14:textId="77777777" w:rsidR="00BD5C53" w:rsidRPr="00BD5C53" w:rsidRDefault="00BD5C53" w:rsidP="00BD5C53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w:r w:rsidRPr="00BD5C53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2.3. Наявні судові спори між СК та Банком/клієнтами Банку на момент розгляду питання щодо акредитації СК;</w:t>
      </w:r>
    </w:p>
    <w:p w14:paraId="4E9FE8EA" w14:textId="77777777" w:rsidR="00BD5C53" w:rsidRPr="00BD5C53" w:rsidRDefault="00BD5C53" w:rsidP="00BD5C53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w:r w:rsidRPr="00BD5C53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2.</w:t>
      </w:r>
      <w:r w:rsidR="00596A12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4.</w:t>
      </w:r>
      <w:r w:rsidRPr="00BD5C53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 СК має критичні негативні фінансові індикатори та /або рейтингові позиції;</w:t>
      </w:r>
    </w:p>
    <w:p w14:paraId="67B733E5" w14:textId="77777777" w:rsidR="00BD5C53" w:rsidRPr="00BD5C53" w:rsidRDefault="00BD5C53" w:rsidP="00BD5C53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w:r w:rsidRPr="00BD5C53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2.5. Наявна інша інформація, яка негативно характеризує Страховика та/або свідчить чи дає підстави вважати, що Страховик не відповідає вимогам чинного законодавства, внутрішніх нормативних документів Банку. </w:t>
      </w:r>
    </w:p>
    <w:p w14:paraId="7A4EBEB1" w14:textId="77777777" w:rsidR="00DA60DA" w:rsidRPr="001E49BD" w:rsidRDefault="00BD5C53" w:rsidP="006A2216">
      <w:pPr>
        <w:spacing w:after="0" w:line="240" w:lineRule="auto"/>
        <w:ind w:left="360" w:firstLine="360"/>
        <w:jc w:val="both"/>
        <w:rPr>
          <w:rStyle w:val="a4"/>
          <w:rFonts w:ascii="Arial" w:hAnsi="Arial" w:cs="Arial"/>
          <w:b w:val="0"/>
          <w:bCs w:val="0"/>
          <w:color w:val="1471D1"/>
          <w:lang w:val="uk-UA"/>
        </w:rPr>
      </w:pPr>
      <w:r w:rsidRPr="00BD5C53">
        <w:rPr>
          <w:rFonts w:ascii="Arial" w:eastAsia="Times New Roman" w:hAnsi="Arial" w:cs="Arial"/>
          <w:bCs/>
          <w:sz w:val="24"/>
          <w:szCs w:val="24"/>
          <w:lang w:val="uk-UA" w:eastAsia="ru-RU"/>
        </w:rPr>
        <w:t>В окремих випадках, коли страхові компанії не відповідають вищезазначеним вимогам, рішення щодо можливості співпраці з такими СК приймається Правлінням Банку.</w:t>
      </w:r>
    </w:p>
    <w:p w14:paraId="39F678B9" w14:textId="77777777" w:rsidR="00DA60DA" w:rsidRPr="00DA60DA" w:rsidRDefault="00DA60DA" w:rsidP="002A1A7D">
      <w:pPr>
        <w:pStyle w:val="a3"/>
        <w:spacing w:before="0" w:beforeAutospacing="0" w:after="150" w:afterAutospacing="0"/>
        <w:rPr>
          <w:rStyle w:val="a4"/>
          <w:rFonts w:ascii="Arial" w:hAnsi="Arial" w:cs="Arial"/>
          <w:b w:val="0"/>
          <w:color w:val="000000"/>
          <w:u w:val="single"/>
          <w:lang w:val="uk-UA"/>
        </w:rPr>
      </w:pPr>
    </w:p>
    <w:sectPr w:rsidR="00DA60DA" w:rsidRPr="00DA60DA" w:rsidSect="00B35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6DFB"/>
    <w:multiLevelType w:val="multilevel"/>
    <w:tmpl w:val="2B9A402E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0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cs="Times New Roman" w:hint="default"/>
        <w:b w:val="0"/>
      </w:rPr>
    </w:lvl>
  </w:abstractNum>
  <w:abstractNum w:abstractNumId="1" w15:restartNumberingAfterBreak="0">
    <w:nsid w:val="60A73B66"/>
    <w:multiLevelType w:val="hybridMultilevel"/>
    <w:tmpl w:val="F56E026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7A142ED8"/>
    <w:multiLevelType w:val="hybridMultilevel"/>
    <w:tmpl w:val="BF827582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14857217">
    <w:abstractNumId w:val="2"/>
  </w:num>
  <w:num w:numId="2" w16cid:durableId="1997685945">
    <w:abstractNumId w:val="1"/>
  </w:num>
  <w:num w:numId="3" w16cid:durableId="33495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F5B"/>
    <w:rsid w:val="001E49BD"/>
    <w:rsid w:val="00283627"/>
    <w:rsid w:val="002A1A7D"/>
    <w:rsid w:val="00397F5B"/>
    <w:rsid w:val="004D71AC"/>
    <w:rsid w:val="00596A12"/>
    <w:rsid w:val="006A2216"/>
    <w:rsid w:val="00730D54"/>
    <w:rsid w:val="008B6A6D"/>
    <w:rsid w:val="009133A0"/>
    <w:rsid w:val="00B356B1"/>
    <w:rsid w:val="00BD5C53"/>
    <w:rsid w:val="00C0779C"/>
    <w:rsid w:val="00DA60DA"/>
    <w:rsid w:val="00DA7433"/>
    <w:rsid w:val="00DE02D2"/>
    <w:rsid w:val="00F9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C8C7E4"/>
  <w15:docId w15:val="{D1CF210C-54F8-4FCB-A79E-C84ACA10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6B1"/>
  </w:style>
  <w:style w:type="paragraph" w:styleId="1">
    <w:name w:val="heading 1"/>
    <w:basedOn w:val="a"/>
    <w:link w:val="10"/>
    <w:uiPriority w:val="9"/>
    <w:qFormat/>
    <w:rsid w:val="002A1A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7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7F5B"/>
    <w:rPr>
      <w:b/>
      <w:bCs/>
    </w:rPr>
  </w:style>
  <w:style w:type="character" w:styleId="a5">
    <w:name w:val="Hyperlink"/>
    <w:basedOn w:val="a0"/>
    <w:uiPriority w:val="99"/>
    <w:unhideWhenUsed/>
    <w:rsid w:val="002A1A7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A1A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link w:val="a7"/>
    <w:uiPriority w:val="34"/>
    <w:qFormat/>
    <w:rsid w:val="00BD5C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7">
    <w:name w:val="Абзац списка Знак"/>
    <w:link w:val="a6"/>
    <w:uiPriority w:val="34"/>
    <w:locked/>
    <w:rsid w:val="00BD5C53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4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2310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</cp:revision>
  <dcterms:created xsi:type="dcterms:W3CDTF">2025-06-10T13:55:00Z</dcterms:created>
  <dcterms:modified xsi:type="dcterms:W3CDTF">2025-06-10T13:55:00Z</dcterms:modified>
</cp:coreProperties>
</file>